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5" w:type="dxa"/>
        <w:jc w:val="center"/>
        <w:tblInd w:w="42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195"/>
      </w:tblGrid>
      <w:tr w:rsidR="001A75FB" w:rsidRPr="002514D4" w:rsidTr="00770058">
        <w:trPr>
          <w:cantSplit/>
          <w:jc w:val="center"/>
        </w:trPr>
        <w:tc>
          <w:tcPr>
            <w:tcW w:w="1440" w:type="dxa"/>
            <w:tcBorders>
              <w:bottom w:val="nil"/>
            </w:tcBorders>
          </w:tcPr>
          <w:p w:rsidR="001A75FB" w:rsidRPr="002514D4" w:rsidRDefault="006D1420" w:rsidP="00770058">
            <w:pPr>
              <w:pStyle w:val="Cabealh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6.4pt;margin-top:1.6pt;width:49.75pt;height:49.75pt;z-index:251658240" o:allowincell="f">
                  <v:imagedata r:id="rId5" o:title=""/>
                </v:shape>
                <o:OLEObject Type="Embed" ProgID="CorelPhotoPaint.Image.9" ShapeID="_x0000_s1026" DrawAspect="Content" ObjectID="_1613825530" r:id="rId6"/>
              </w:pict>
            </w:r>
          </w:p>
        </w:tc>
        <w:tc>
          <w:tcPr>
            <w:tcW w:w="8195" w:type="dxa"/>
          </w:tcPr>
          <w:p w:rsidR="001A75FB" w:rsidRPr="002514D4" w:rsidRDefault="001A75FB" w:rsidP="00770058">
            <w:pPr>
              <w:pStyle w:val="SemEspaamen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514D4">
              <w:rPr>
                <w:rFonts w:ascii="Arial" w:hAnsi="Arial" w:cs="Arial"/>
                <w:b/>
                <w:sz w:val="36"/>
                <w:szCs w:val="36"/>
              </w:rPr>
              <w:t>PREFEITURA MUNICIPAL DE ITAPECERICA</w:t>
            </w:r>
          </w:p>
          <w:p w:rsidR="001A75FB" w:rsidRDefault="001A75FB" w:rsidP="00770058">
            <w:pPr>
              <w:pStyle w:val="SemEspaamen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Secretaria Municipal de Educação -</w:t>
            </w:r>
            <w:proofErr w:type="gramStart"/>
            <w:r>
              <w:rPr>
                <w:rFonts w:ascii="Arial" w:hAnsi="Arial" w:cs="Arial"/>
                <w:i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Arial" w:hAnsi="Arial" w:cs="Arial"/>
                <w:i/>
                <w:sz w:val="28"/>
                <w:szCs w:val="28"/>
              </w:rPr>
              <w:t>Fone (37) 3341 – 8516</w:t>
            </w:r>
          </w:p>
          <w:p w:rsidR="001A75FB" w:rsidRPr="002514D4" w:rsidRDefault="001A75FB" w:rsidP="00770058">
            <w:pPr>
              <w:pStyle w:val="SemEspaamen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ADM. 2017/2020</w:t>
            </w:r>
          </w:p>
        </w:tc>
      </w:tr>
    </w:tbl>
    <w:p w:rsidR="0050116D" w:rsidRDefault="0050116D"/>
    <w:p w:rsidR="001A75FB" w:rsidRDefault="001A75FB" w:rsidP="001A75F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DIVULGAÇÃO DE VAGAS PARA CONTRATOS</w:t>
      </w:r>
      <w:r w:rsidR="006D1420">
        <w:rPr>
          <w:b/>
          <w:sz w:val="28"/>
        </w:rPr>
        <w:t xml:space="preserve"> </w:t>
      </w:r>
      <w:r>
        <w:rPr>
          <w:b/>
          <w:sz w:val="28"/>
        </w:rPr>
        <w:t>/ 2019</w:t>
      </w:r>
    </w:p>
    <w:p w:rsidR="001A75FB" w:rsidRDefault="001A75FB" w:rsidP="001A75FB">
      <w:pPr>
        <w:spacing w:after="0" w:line="240" w:lineRule="auto"/>
        <w:rPr>
          <w:b/>
          <w:sz w:val="28"/>
        </w:rPr>
      </w:pPr>
    </w:p>
    <w:p w:rsidR="001A75FB" w:rsidRDefault="001A75FB" w:rsidP="001A75FB">
      <w:pPr>
        <w:spacing w:after="0" w:line="240" w:lineRule="auto"/>
        <w:jc w:val="center"/>
        <w:rPr>
          <w:sz w:val="28"/>
        </w:rPr>
      </w:pPr>
      <w:r w:rsidRPr="00A838C8">
        <w:rPr>
          <w:sz w:val="28"/>
        </w:rPr>
        <w:t>PROFESSOR DA EDUCAÇÃO BÁSICA</w:t>
      </w:r>
    </w:p>
    <w:p w:rsidR="001A75FB" w:rsidRDefault="001A75FB" w:rsidP="001A75FB">
      <w:pPr>
        <w:spacing w:after="0" w:line="240" w:lineRule="auto"/>
        <w:jc w:val="center"/>
        <w:rPr>
          <w:sz w:val="28"/>
        </w:rPr>
      </w:pPr>
      <w:r>
        <w:rPr>
          <w:sz w:val="28"/>
        </w:rPr>
        <w:t>MODALIDADE: E</w:t>
      </w:r>
      <w:r w:rsidR="00E67A8F">
        <w:rPr>
          <w:sz w:val="28"/>
        </w:rPr>
        <w:t>ducação Infantil</w:t>
      </w:r>
    </w:p>
    <w:p w:rsidR="001A75FB" w:rsidRPr="001A75FB" w:rsidRDefault="001A75FB" w:rsidP="001A75FB">
      <w:pPr>
        <w:spacing w:after="0" w:line="240" w:lineRule="auto"/>
        <w:rPr>
          <w:sz w:val="8"/>
        </w:rPr>
      </w:pPr>
      <w:r>
        <w:rPr>
          <w:sz w:val="28"/>
        </w:rPr>
        <w:t xml:space="preserve"> </w:t>
      </w:r>
    </w:p>
    <w:p w:rsidR="001A75FB" w:rsidRDefault="001A75FB" w:rsidP="001A75FB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Dia: </w:t>
      </w:r>
      <w:r>
        <w:rPr>
          <w:sz w:val="28"/>
        </w:rPr>
        <w:t>13</w:t>
      </w:r>
      <w:r w:rsidRPr="00954F2B">
        <w:rPr>
          <w:sz w:val="28"/>
        </w:rPr>
        <w:t>/0</w:t>
      </w:r>
      <w:r>
        <w:rPr>
          <w:sz w:val="28"/>
        </w:rPr>
        <w:t>3</w:t>
      </w:r>
      <w:r w:rsidRPr="00954F2B">
        <w:rPr>
          <w:sz w:val="28"/>
        </w:rPr>
        <w:t>/2019</w:t>
      </w:r>
    </w:p>
    <w:p w:rsidR="001A75FB" w:rsidRPr="001A75FB" w:rsidRDefault="001A75FB" w:rsidP="001A75FB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Horário: </w:t>
      </w:r>
      <w:r>
        <w:rPr>
          <w:sz w:val="28"/>
        </w:rPr>
        <w:t>14 horas</w:t>
      </w:r>
    </w:p>
    <w:p w:rsidR="001A75FB" w:rsidRPr="001A75FB" w:rsidRDefault="001A75FB" w:rsidP="001A75FB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Local: </w:t>
      </w:r>
      <w:r>
        <w:rPr>
          <w:sz w:val="28"/>
        </w:rPr>
        <w:t>Secretaria Municipal de Educação de Itapecerica-MG</w:t>
      </w:r>
    </w:p>
    <w:p w:rsidR="001A75FB" w:rsidRDefault="001A75FB"/>
    <w:tbl>
      <w:tblPr>
        <w:tblStyle w:val="Tabelacomgrade"/>
        <w:tblW w:w="14218" w:type="dxa"/>
        <w:tblLook w:val="04A0" w:firstRow="1" w:lastRow="0" w:firstColumn="1" w:lastColumn="0" w:noHBand="0" w:noVBand="1"/>
      </w:tblPr>
      <w:tblGrid>
        <w:gridCol w:w="2035"/>
        <w:gridCol w:w="2716"/>
        <w:gridCol w:w="2232"/>
        <w:gridCol w:w="2569"/>
        <w:gridCol w:w="2333"/>
        <w:gridCol w:w="2333"/>
      </w:tblGrid>
      <w:tr w:rsidR="00E67A8F" w:rsidTr="00E67A8F">
        <w:tc>
          <w:tcPr>
            <w:tcW w:w="2035" w:type="dxa"/>
          </w:tcPr>
          <w:p w:rsidR="00E67A8F" w:rsidRDefault="00E67A8F">
            <w:r>
              <w:t>Cargo</w:t>
            </w:r>
          </w:p>
        </w:tc>
        <w:tc>
          <w:tcPr>
            <w:tcW w:w="2716" w:type="dxa"/>
          </w:tcPr>
          <w:p w:rsidR="00E67A8F" w:rsidRDefault="00E67A8F">
            <w:r>
              <w:t>Escola de Atuação</w:t>
            </w:r>
          </w:p>
        </w:tc>
        <w:tc>
          <w:tcPr>
            <w:tcW w:w="2232" w:type="dxa"/>
          </w:tcPr>
          <w:p w:rsidR="00E67A8F" w:rsidRDefault="00E67A8F">
            <w:r>
              <w:t>Turno</w:t>
            </w:r>
          </w:p>
        </w:tc>
        <w:tc>
          <w:tcPr>
            <w:tcW w:w="2569" w:type="dxa"/>
          </w:tcPr>
          <w:p w:rsidR="00E67A8F" w:rsidRDefault="00E67A8F">
            <w:r>
              <w:t>Período de Contrato</w:t>
            </w:r>
          </w:p>
        </w:tc>
        <w:tc>
          <w:tcPr>
            <w:tcW w:w="2333" w:type="dxa"/>
          </w:tcPr>
          <w:p w:rsidR="00E67A8F" w:rsidRDefault="00E67A8F">
            <w:r>
              <w:t>Observação</w:t>
            </w:r>
          </w:p>
        </w:tc>
        <w:tc>
          <w:tcPr>
            <w:tcW w:w="2333" w:type="dxa"/>
          </w:tcPr>
          <w:p w:rsidR="00E67A8F" w:rsidRDefault="00E67A8F">
            <w:r>
              <w:t>Motivo da Designação</w:t>
            </w:r>
          </w:p>
        </w:tc>
      </w:tr>
      <w:tr w:rsidR="00E67A8F" w:rsidTr="00E67A8F">
        <w:tc>
          <w:tcPr>
            <w:tcW w:w="2035" w:type="dxa"/>
          </w:tcPr>
          <w:p w:rsidR="00E67A8F" w:rsidRDefault="00E67A8F" w:rsidP="006D1420">
            <w:r>
              <w:t>Professor</w:t>
            </w:r>
            <w:r w:rsidR="006D1420">
              <w:t xml:space="preserve"> </w:t>
            </w:r>
            <w:r>
              <w:t>Regente</w:t>
            </w:r>
          </w:p>
        </w:tc>
        <w:tc>
          <w:tcPr>
            <w:tcW w:w="2716" w:type="dxa"/>
          </w:tcPr>
          <w:p w:rsidR="00E67A8F" w:rsidRDefault="00E67A8F">
            <w:r>
              <w:t>-</w:t>
            </w:r>
            <w:r w:rsidR="006D1420">
              <w:t xml:space="preserve"> </w:t>
            </w:r>
            <w:r>
              <w:t>Pré</w:t>
            </w:r>
            <w:r w:rsidR="006D1420">
              <w:t>-</w:t>
            </w:r>
            <w:r>
              <w:t>Escolar Municipal “Manoel Rodrigues Pereira”</w:t>
            </w:r>
            <w:r w:rsidR="006D1420">
              <w:t xml:space="preserve"> </w:t>
            </w:r>
            <w:r>
              <w:t>-</w:t>
            </w:r>
            <w:r w:rsidR="006D1420">
              <w:t xml:space="preserve"> </w:t>
            </w:r>
            <w:r>
              <w:t>endereço principal</w:t>
            </w:r>
          </w:p>
          <w:p w:rsidR="00E67A8F" w:rsidRDefault="00E67A8F" w:rsidP="006D1420">
            <w:r>
              <w:t xml:space="preserve"> -</w:t>
            </w:r>
            <w:r w:rsidR="006D1420">
              <w:t xml:space="preserve"> </w:t>
            </w:r>
            <w:r>
              <w:t xml:space="preserve">2º endereço no </w:t>
            </w:r>
            <w:r w:rsidR="006D1420">
              <w:t>d</w:t>
            </w:r>
            <w:r>
              <w:t>istrito de Neolândia</w:t>
            </w:r>
          </w:p>
        </w:tc>
        <w:tc>
          <w:tcPr>
            <w:tcW w:w="2232" w:type="dxa"/>
          </w:tcPr>
          <w:p w:rsidR="00E67A8F" w:rsidRDefault="00E67A8F">
            <w:r>
              <w:t>Endereço principal: matutino</w:t>
            </w:r>
          </w:p>
          <w:p w:rsidR="00E67A8F" w:rsidRDefault="00E67A8F">
            <w:r>
              <w:t>2º endereço</w:t>
            </w:r>
          </w:p>
          <w:p w:rsidR="00E67A8F" w:rsidRDefault="00E67A8F">
            <w:r>
              <w:t>Neolândia: vespertino</w:t>
            </w:r>
          </w:p>
        </w:tc>
        <w:tc>
          <w:tcPr>
            <w:tcW w:w="2569" w:type="dxa"/>
          </w:tcPr>
          <w:p w:rsidR="00E67A8F" w:rsidRDefault="00E67A8F">
            <w:r>
              <w:t>15/03/19 a 12/07/19</w:t>
            </w:r>
          </w:p>
        </w:tc>
        <w:tc>
          <w:tcPr>
            <w:tcW w:w="2333" w:type="dxa"/>
          </w:tcPr>
          <w:p w:rsidR="00E67A8F" w:rsidRDefault="00E67A8F">
            <w:r>
              <w:t>De 15/03/19 a 13/05/19</w:t>
            </w:r>
            <w:r w:rsidR="006D1420">
              <w:t xml:space="preserve"> </w:t>
            </w:r>
            <w:r>
              <w:t>(endereço principal).</w:t>
            </w:r>
          </w:p>
          <w:p w:rsidR="00E67A8F" w:rsidRDefault="00E67A8F" w:rsidP="006D1420">
            <w:r>
              <w:t>De 14/05/19 a 12/07/19</w:t>
            </w:r>
            <w:r w:rsidR="006D1420">
              <w:t xml:space="preserve"> </w:t>
            </w:r>
            <w:r>
              <w:t>(2º endereço Neolândia).</w:t>
            </w:r>
          </w:p>
        </w:tc>
        <w:tc>
          <w:tcPr>
            <w:tcW w:w="2333" w:type="dxa"/>
          </w:tcPr>
          <w:p w:rsidR="00E67A8F" w:rsidRDefault="00E67A8F" w:rsidP="00E67A8F">
            <w:r>
              <w:t>Substituição de férias-prêmio</w:t>
            </w:r>
          </w:p>
        </w:tc>
      </w:tr>
    </w:tbl>
    <w:p w:rsidR="001A75FB" w:rsidRPr="00030B50" w:rsidRDefault="001A75FB" w:rsidP="001A75FB">
      <w:pPr>
        <w:spacing w:after="0" w:line="240" w:lineRule="auto"/>
      </w:pPr>
      <w:r w:rsidRPr="00030B50">
        <w:t>DIVULGAÇÃO:</w:t>
      </w:r>
    </w:p>
    <w:p w:rsidR="001A75FB" w:rsidRDefault="001A75FB" w:rsidP="001A75FB">
      <w:pPr>
        <w:spacing w:after="0" w:line="240" w:lineRule="auto"/>
      </w:pPr>
      <w:r w:rsidRPr="00030B50">
        <w:t xml:space="preserve">Itapecerica/MG, </w:t>
      </w:r>
      <w:r>
        <w:t>11 de março</w:t>
      </w:r>
      <w:r w:rsidRPr="00030B50">
        <w:t xml:space="preserve"> de </w:t>
      </w:r>
      <w:proofErr w:type="gramStart"/>
      <w:r w:rsidRPr="00030B50">
        <w:t>2019</w:t>
      </w:r>
      <w:proofErr w:type="gramEnd"/>
    </w:p>
    <w:p w:rsidR="001A75FB" w:rsidRDefault="001A75FB" w:rsidP="001A75FB">
      <w:pPr>
        <w:spacing w:after="0" w:line="240" w:lineRule="auto"/>
      </w:pPr>
      <w:r>
        <w:t xml:space="preserve">Horário: </w:t>
      </w:r>
      <w:r w:rsidR="006D1420">
        <w:t>16 horas</w:t>
      </w:r>
    </w:p>
    <w:p w:rsidR="001A75FB" w:rsidRDefault="001A75FB" w:rsidP="001A75FB">
      <w:pPr>
        <w:spacing w:after="0" w:line="240" w:lineRule="auto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94"/>
      </w:tblGrid>
      <w:tr w:rsidR="001A75FB" w:rsidRPr="00030B50" w:rsidTr="006D1420">
        <w:trPr>
          <w:trHeight w:val="269"/>
          <w:jc w:val="center"/>
        </w:trPr>
        <w:tc>
          <w:tcPr>
            <w:tcW w:w="4294" w:type="dxa"/>
          </w:tcPr>
          <w:p w:rsidR="001A75FB" w:rsidRPr="00030B50" w:rsidRDefault="001A75FB" w:rsidP="006D1420">
            <w:pPr>
              <w:rPr>
                <w:b/>
              </w:rPr>
            </w:pPr>
            <w:r w:rsidRPr="00030B50">
              <w:rPr>
                <w:b/>
              </w:rPr>
              <w:t>O</w:t>
            </w:r>
            <w:r w:rsidR="006D1420">
              <w:rPr>
                <w:b/>
              </w:rPr>
              <w:t>B</w:t>
            </w:r>
            <w:r w:rsidRPr="00030B50">
              <w:rPr>
                <w:b/>
              </w:rPr>
              <w:t xml:space="preserve">SERVAÇÃO: Não </w:t>
            </w:r>
            <w:r w:rsidR="006D1420">
              <w:rPr>
                <w:b/>
              </w:rPr>
              <w:t xml:space="preserve">são </w:t>
            </w:r>
            <w:r w:rsidRPr="00030B50">
              <w:rPr>
                <w:b/>
              </w:rPr>
              <w:t>aceita</w:t>
            </w:r>
            <w:r w:rsidR="006D1420">
              <w:rPr>
                <w:b/>
              </w:rPr>
              <w:t>s</w:t>
            </w:r>
            <w:r w:rsidRPr="00030B50">
              <w:rPr>
                <w:b/>
              </w:rPr>
              <w:t xml:space="preserve"> procuraç</w:t>
            </w:r>
            <w:r w:rsidR="006D1420">
              <w:rPr>
                <w:b/>
              </w:rPr>
              <w:t>ões.</w:t>
            </w:r>
          </w:p>
        </w:tc>
      </w:tr>
    </w:tbl>
    <w:p w:rsidR="001A75FB" w:rsidRDefault="001A75FB" w:rsidP="001A75FB">
      <w:pPr>
        <w:spacing w:after="0" w:line="240" w:lineRule="auto"/>
      </w:pPr>
    </w:p>
    <w:p w:rsidR="001A75FB" w:rsidRDefault="001A75FB" w:rsidP="001A75FB">
      <w:pPr>
        <w:spacing w:after="0" w:line="240" w:lineRule="auto"/>
      </w:pPr>
      <w:r w:rsidRPr="0075520C">
        <w:rPr>
          <w:b/>
        </w:rPr>
        <w:t>ATENÇÃO:</w:t>
      </w:r>
      <w:r>
        <w:t xml:space="preserve"> Os candidatos deverão estar munidos de </w:t>
      </w:r>
      <w:r w:rsidR="00E67A8F" w:rsidRPr="00E67A8F">
        <w:rPr>
          <w:b/>
        </w:rPr>
        <w:t>TODOS</w:t>
      </w:r>
      <w:r w:rsidR="00E67A8F">
        <w:t xml:space="preserve"> os </w:t>
      </w:r>
      <w:r>
        <w:t>documentos (</w:t>
      </w:r>
      <w:r w:rsidRPr="00E67A8F">
        <w:rPr>
          <w:b/>
        </w:rPr>
        <w:t>originais e cópias</w:t>
      </w:r>
      <w:r>
        <w:t>), conforme Edital de inscrição.</w:t>
      </w:r>
    </w:p>
    <w:p w:rsidR="001A75FB" w:rsidRPr="00030B50" w:rsidRDefault="001A75FB" w:rsidP="001A75FB">
      <w:pPr>
        <w:spacing w:after="0" w:line="240" w:lineRule="auto"/>
      </w:pPr>
      <w:r>
        <w:t xml:space="preserve">A </w:t>
      </w:r>
      <w:r w:rsidRPr="00194229">
        <w:rPr>
          <w:u w:val="single"/>
        </w:rPr>
        <w:t>“declaração de bens”</w:t>
      </w:r>
      <w:r>
        <w:rPr>
          <w:u w:val="single"/>
        </w:rPr>
        <w:t xml:space="preserve"> </w:t>
      </w:r>
      <w:r>
        <w:t xml:space="preserve">e a </w:t>
      </w:r>
      <w:r w:rsidRPr="00194229">
        <w:rPr>
          <w:u w:val="single"/>
        </w:rPr>
        <w:t>“declaração de acúmulo”</w:t>
      </w:r>
      <w:r>
        <w:rPr>
          <w:u w:val="single"/>
        </w:rPr>
        <w:t xml:space="preserve"> </w:t>
      </w:r>
      <w:r>
        <w:t xml:space="preserve">serão fornecidas pela </w:t>
      </w:r>
      <w:r w:rsidR="006D1420">
        <w:t>Secretaria no ato da designação</w:t>
      </w:r>
      <w:r>
        <w:t xml:space="preserve">; o </w:t>
      </w:r>
      <w:r w:rsidRPr="00E93D69">
        <w:rPr>
          <w:u w:val="single"/>
        </w:rPr>
        <w:t>“número da Conta Itaú”</w:t>
      </w:r>
      <w:r>
        <w:t xml:space="preserve"> não será obrigatório para quem ainda não possui conta.</w:t>
      </w:r>
    </w:p>
    <w:p w:rsidR="001A75FB" w:rsidRDefault="001A75FB">
      <w:bookmarkStart w:id="0" w:name="_GoBack"/>
      <w:bookmarkEnd w:id="0"/>
    </w:p>
    <w:sectPr w:rsidR="001A75FB" w:rsidSect="001A75FB">
      <w:pgSz w:w="16838" w:h="11906" w:orient="landscape"/>
      <w:pgMar w:top="56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75FB"/>
    <w:rsid w:val="00143BC5"/>
    <w:rsid w:val="001A75FB"/>
    <w:rsid w:val="00236492"/>
    <w:rsid w:val="0050116D"/>
    <w:rsid w:val="006D1420"/>
    <w:rsid w:val="007429D7"/>
    <w:rsid w:val="00812977"/>
    <w:rsid w:val="008360D1"/>
    <w:rsid w:val="00886F5B"/>
    <w:rsid w:val="00AB30AD"/>
    <w:rsid w:val="00CA35F9"/>
    <w:rsid w:val="00DC0F99"/>
    <w:rsid w:val="00E60174"/>
    <w:rsid w:val="00E66272"/>
    <w:rsid w:val="00E67A8F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FB"/>
    <w:pPr>
      <w:spacing w:after="200" w:line="276" w:lineRule="auto"/>
      <w:ind w:firstLine="0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7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FB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1A75FB"/>
    <w:pPr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A75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User</cp:lastModifiedBy>
  <cp:revision>3</cp:revision>
  <dcterms:created xsi:type="dcterms:W3CDTF">2019-03-11T18:08:00Z</dcterms:created>
  <dcterms:modified xsi:type="dcterms:W3CDTF">2019-03-11T19:06:00Z</dcterms:modified>
</cp:coreProperties>
</file>