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INEXISTÊNCIA DE SERVIDORES OU EMPREGADOS PÚBLICOS NO QUADRO DIRETIVO DA ORGANIZAÇÃO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Na qualidade de representante legal da </w:t>
      </w:r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rtl w:val="0"/>
        </w:rPr>
        <w:t xml:space="preserve">(</w:t>
      </w:r>
      <w:bookmarkStart w:colFirst="0" w:colLast="0" w:name="bookmark=id.30j0zll" w:id="1"/>
      <w:bookmarkEnd w:id="1"/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rtl w:val="0"/>
        </w:rPr>
        <w:t xml:space="preserve">Nome da Organização da Sociedade Civil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), declaro para os devidos fins de comprovação junto à concedente, para os efeitos e sob as penas da lei, que não existe em seu quadro diretivo, agentes políticos dos poderes Executivo, Legislativo e Judiciário, do Ministério Público, dirigentes de órgão ou entidade da Administração Pública celebrante, bem como seus respectivos cônjuges, companheiros ou parentes, até o segundo grau, em linha reta, colateral ou por afinidade.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415"/>
        </w:tabs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Itapecerica/MG</w:t>
      </w:r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rtl w:val="0"/>
        </w:rPr>
        <w:t xml:space="preserve">, xxxxxxxxxxx de fevereiro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 2023.</w:t>
        <w:tab/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center"/>
        <w:rPr>
          <w:rFonts w:ascii="Cambria" w:cs="Cambria" w:eastAsia="Cambria" w:hAnsi="Cambria"/>
          <w:color w:val="ff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rtl w:val="0"/>
        </w:rPr>
        <w:t xml:space="preserve">NOME E ASSINATURA DO REPRESENTANTE LEGAL DA ORGANIZAÇÃO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center"/>
        <w:rPr>
          <w:rFonts w:ascii="Cambria" w:cs="Cambria" w:eastAsia="Cambria" w:hAnsi="Cambria"/>
          <w:color w:val="ff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rtl w:val="0"/>
        </w:rPr>
        <w:t xml:space="preserve">CPF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51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4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CHAMAMENTO PÚBLICO Nº 001/ 202</w:t>
    </w: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3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– TERMO DE FOMENTO – ANEXO II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(TIMBRE DA ORGANIZAÇÃO)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ind w:left="34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61ABA"/>
    <w:pPr>
      <w:widowControl w:val="0"/>
      <w:suppressAutoHyphens w:val="1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61AB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 w:val="1"/>
    <w:rsid w:val="00461AB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61ABA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61ABA"/>
    <w:rPr>
      <w:rFonts w:ascii="Tahoma" w:cs="Tahoma" w:hAnsi="Tahoma"/>
      <w:sz w:val="16"/>
      <w:szCs w:val="16"/>
    </w:rPr>
  </w:style>
  <w:style w:type="paragraph" w:styleId="11" w:customStyle="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styleId="111" w:customStyle="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styleId="11Char" w:customStyle="1">
    <w:name w:val="1.1 Char"/>
    <w:basedOn w:val="Fontepargpadro"/>
    <w:link w:val="11"/>
    <w:uiPriority w:val="99"/>
    <w:rsid w:val="00461ABA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1" w:customStyle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 w:val="1"/>
      <w:bCs w:val="1"/>
    </w:rPr>
  </w:style>
  <w:style w:type="paragraph" w:styleId="444444" w:customStyle="1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 w:val="1"/>
    <w:rsid w:val="00461ABA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34591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XdI+eXNebJ90zvKxLteFiCh7Tg==">AMUW2mXfnqa/7epaTtSjgAsvQYqVOgofJf/mliDx5uZcRvL1ov3ot6ZyeZlYz4W1NVtm/uBdZnrubCHjzuftgRndUgcztfKdNDanL19+KfVmr9CRtGfGM+a/kxQBHKLHagh9/77K4O7L355n4p0GQfPiiUYgzgwJ1Q==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2020-03-13T23:00:00Z</dcterms:created>
  <dc:creator>fcc-gwoszdz</dc:creator>
</cp:coreProperties>
</file>